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6E1636" w:rsidRPr="00C40893" w:rsidTr="00C66763">
        <w:tc>
          <w:tcPr>
            <w:tcW w:w="9606" w:type="dxa"/>
            <w:hideMark/>
          </w:tcPr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 Кущёвский район</w:t>
            </w:r>
          </w:p>
          <w:p w:rsidR="006E1636" w:rsidRPr="00C40893" w:rsidRDefault="006E1636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Е.А. </w:t>
            </w:r>
            <w:proofErr w:type="spell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Рябчевская</w:t>
            </w:r>
            <w:proofErr w:type="spellEnd"/>
          </w:p>
          <w:p w:rsidR="006E1636" w:rsidRPr="00C40893" w:rsidRDefault="00B70819" w:rsidP="00C66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«__»___________2025</w:t>
            </w:r>
            <w:r w:rsidR="006E1636"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</w:tcPr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6E1636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</w:t>
            </w:r>
          </w:p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6E1636" w:rsidRPr="00C40893" w:rsidRDefault="006E1636" w:rsidP="00C6676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r w:rsidR="009B58B5">
              <w:rPr>
                <w:rFonts w:ascii="Times New Roman" w:hAnsi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C40893" w:rsidRDefault="00B70819" w:rsidP="00C6676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2025</w:t>
            </w:r>
            <w:r w:rsidR="004146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6E1636" w:rsidRPr="00C40893" w:rsidRDefault="006E1636" w:rsidP="00C6676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E1636" w:rsidRPr="00C40893" w:rsidRDefault="006E1636" w:rsidP="006E1636">
      <w:pPr>
        <w:spacing w:after="0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5A33AA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План </w:t>
      </w:r>
      <w:r w:rsidR="000C52E9">
        <w:rPr>
          <w:rFonts w:ascii="Times New Roman" w:hAnsi="Times New Roman"/>
          <w:caps/>
          <w:sz w:val="24"/>
          <w:szCs w:val="24"/>
        </w:rPr>
        <w:t xml:space="preserve"> </w:t>
      </w:r>
      <w:r w:rsidR="006E1636" w:rsidRPr="00C40893">
        <w:rPr>
          <w:rFonts w:ascii="Times New Roman" w:hAnsi="Times New Roman"/>
          <w:caps/>
          <w:sz w:val="24"/>
          <w:szCs w:val="24"/>
        </w:rPr>
        <w:t xml:space="preserve"> </w:t>
      </w:r>
      <w:r w:rsidR="006E1636" w:rsidRPr="00C40893">
        <w:rPr>
          <w:rFonts w:ascii="Times New Roman" w:hAnsi="Times New Roman"/>
          <w:sz w:val="24"/>
          <w:szCs w:val="24"/>
        </w:rPr>
        <w:t>работы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sz w:val="24"/>
          <w:szCs w:val="24"/>
        </w:rPr>
        <w:t>МУК «Межпоселенческая центральная библиотека», РДБ МУК МЦБ</w:t>
      </w:r>
    </w:p>
    <w:p w:rsidR="006E1636" w:rsidRPr="00C40893" w:rsidRDefault="009A2165" w:rsidP="006E1636">
      <w:pPr>
        <w:spacing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9E2C48">
        <w:rPr>
          <w:rFonts w:ascii="Times New Roman" w:hAnsi="Times New Roman"/>
          <w:sz w:val="24"/>
          <w:szCs w:val="24"/>
        </w:rPr>
        <w:t>октябрь</w:t>
      </w:r>
      <w:r w:rsidR="004B5EE9">
        <w:rPr>
          <w:rFonts w:ascii="Times New Roman" w:hAnsi="Times New Roman"/>
          <w:sz w:val="24"/>
          <w:szCs w:val="24"/>
        </w:rPr>
        <w:t xml:space="preserve"> </w:t>
      </w:r>
      <w:r w:rsidR="00B70819">
        <w:rPr>
          <w:rFonts w:ascii="Times New Roman" w:hAnsi="Times New Roman"/>
          <w:sz w:val="24"/>
          <w:szCs w:val="24"/>
        </w:rPr>
        <w:t>2025</w:t>
      </w:r>
      <w:r w:rsidR="006E1636" w:rsidRPr="00C40893">
        <w:rPr>
          <w:rFonts w:ascii="Times New Roman" w:hAnsi="Times New Roman"/>
          <w:sz w:val="24"/>
          <w:szCs w:val="24"/>
        </w:rPr>
        <w:t xml:space="preserve"> года</w:t>
      </w: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1636" w:rsidRPr="00C40893" w:rsidRDefault="006E1636" w:rsidP="006E163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40893">
        <w:rPr>
          <w:rFonts w:ascii="Times New Roman" w:hAnsi="Times New Roman"/>
          <w:b/>
          <w:sz w:val="24"/>
          <w:szCs w:val="24"/>
          <w:u w:val="single"/>
        </w:rPr>
        <w:t>Административно-хозяйственная деятельность</w:t>
      </w:r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0893">
        <w:rPr>
          <w:rFonts w:ascii="Times New Roman" w:hAnsi="Times New Roman"/>
          <w:b/>
          <w:sz w:val="24"/>
          <w:szCs w:val="24"/>
        </w:rPr>
        <w:t>Укрепление материально-технической базы</w:t>
      </w:r>
      <w:r w:rsidRPr="00C40893">
        <w:rPr>
          <w:rFonts w:ascii="Times New Roman" w:hAnsi="Times New Roman"/>
          <w:sz w:val="24"/>
          <w:szCs w:val="24"/>
        </w:rPr>
        <w:t xml:space="preserve"> (приобретение, сумма, источники финансирования – федеральный бюджет, краевой бюджет, муниципальный бюджет, привлеченные средства):.</w:t>
      </w:r>
      <w:proofErr w:type="gramEnd"/>
    </w:p>
    <w:p w:rsidR="006E1636" w:rsidRPr="00C40893" w:rsidRDefault="006E1636" w:rsidP="006E1636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Ремонтные работы </w:t>
      </w:r>
      <w:r w:rsidRPr="00C40893">
        <w:rPr>
          <w:rFonts w:ascii="Times New Roman" w:hAnsi="Times New Roman"/>
          <w:sz w:val="24"/>
          <w:szCs w:val="24"/>
        </w:rPr>
        <w:t>(текущий/капитальный ремонты; источники финансирования – федеральный бюджет, краевой бюджет, муниципальный бюджет, привлеченные средства</w:t>
      </w:r>
      <w:proofErr w:type="gramStart"/>
      <w:r w:rsidRPr="00C40893">
        <w:rPr>
          <w:rFonts w:ascii="Times New Roman" w:hAnsi="Times New Roman"/>
          <w:sz w:val="24"/>
          <w:szCs w:val="24"/>
        </w:rPr>
        <w:t>):.</w:t>
      </w:r>
      <w:proofErr w:type="gramEnd"/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Учеба и повышение квалификации работников </w:t>
      </w:r>
      <w:r w:rsidRPr="00C40893">
        <w:rPr>
          <w:rFonts w:ascii="Times New Roman" w:hAnsi="Times New Roman"/>
          <w:sz w:val="24"/>
          <w:szCs w:val="24"/>
        </w:rPr>
        <w:t>(участие в учебных мероприятиях/курсах повышения квалификации):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Мероприятия по охране труда, пожарной безопасности и антитеррористической защищенность: </w:t>
      </w:r>
      <w:r w:rsidRPr="00C40893">
        <w:rPr>
          <w:rFonts w:ascii="Times New Roman" w:hAnsi="Times New Roman"/>
          <w:sz w:val="24"/>
          <w:szCs w:val="24"/>
        </w:rPr>
        <w:t>проводить ежедневные осмотры прилегающей территории по графику, проверка исправности кнопки тревожной сигнализации.</w:t>
      </w:r>
    </w:p>
    <w:p w:rsidR="006E1636" w:rsidRPr="00C40893" w:rsidRDefault="006E1636" w:rsidP="006E16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0893">
        <w:rPr>
          <w:rFonts w:ascii="Times New Roman" w:hAnsi="Times New Roman"/>
          <w:b/>
          <w:sz w:val="24"/>
          <w:szCs w:val="24"/>
        </w:rPr>
        <w:t xml:space="preserve">Санитарные дни (субботники) по наведению порядка в здании и на прилегающей территории: </w:t>
      </w:r>
      <w:r w:rsidRPr="00C40893">
        <w:rPr>
          <w:rFonts w:ascii="Times New Roman" w:hAnsi="Times New Roman"/>
          <w:sz w:val="24"/>
          <w:szCs w:val="24"/>
        </w:rPr>
        <w:t>еженедельно по средам проводить субботники по наведению порядка на прилегающей территории к библиотеке.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386"/>
        <w:gridCol w:w="4962"/>
        <w:gridCol w:w="4394"/>
      </w:tblGrid>
      <w:tr w:rsidR="006E1636" w:rsidRPr="00E74E5F" w:rsidTr="00C66763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Вид работ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E74E5F" w:rsidRDefault="006E1636" w:rsidP="00E74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74E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E1636" w:rsidRPr="003449AE" w:rsidTr="00C667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(наведение порядка в здании)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Первый понедельник каждого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F00714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 , 5-44-23</w:t>
            </w:r>
          </w:p>
        </w:tc>
      </w:tr>
      <w:tr w:rsidR="006E1636" w:rsidRPr="003449AE" w:rsidTr="00C667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Санитарный день - субботник (наведение порядка на прилегающей территории)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Каждая среда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14" w:rsidRPr="003449AE" w:rsidRDefault="00F00714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МУК «Межпоселенческая центральная библиотека», 5-44-23</w:t>
            </w:r>
          </w:p>
        </w:tc>
      </w:tr>
    </w:tbl>
    <w:p w:rsidR="006E1636" w:rsidRPr="003449AE" w:rsidRDefault="006E1636" w:rsidP="005B27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636" w:rsidRPr="003449AE" w:rsidRDefault="006E1636" w:rsidP="00116B53">
      <w:pPr>
        <w:spacing w:after="0"/>
        <w:ind w:right="-45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9AE">
        <w:rPr>
          <w:rFonts w:ascii="Times New Roman" w:hAnsi="Times New Roman" w:cs="Times New Roman"/>
          <w:b/>
          <w:sz w:val="24"/>
          <w:szCs w:val="24"/>
          <w:u w:val="single"/>
        </w:rPr>
        <w:t>План по  творческим мероприятиям</w:t>
      </w:r>
    </w:p>
    <w:tbl>
      <w:tblPr>
        <w:tblpPr w:leftFromText="180" w:rightFromText="180" w:bottomFromText="200" w:vertAnchor="text" w:horzAnchor="page" w:tblpXSpec="center" w:tblpY="100"/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2"/>
        <w:gridCol w:w="1546"/>
        <w:gridCol w:w="27"/>
        <w:gridCol w:w="2512"/>
        <w:gridCol w:w="10"/>
        <w:gridCol w:w="8"/>
        <w:gridCol w:w="27"/>
        <w:gridCol w:w="97"/>
        <w:gridCol w:w="9"/>
        <w:gridCol w:w="2210"/>
        <w:gridCol w:w="50"/>
        <w:gridCol w:w="32"/>
        <w:gridCol w:w="105"/>
        <w:gridCol w:w="34"/>
        <w:gridCol w:w="210"/>
        <w:gridCol w:w="2260"/>
        <w:gridCol w:w="14"/>
        <w:gridCol w:w="81"/>
        <w:gridCol w:w="81"/>
        <w:gridCol w:w="11"/>
        <w:gridCol w:w="1968"/>
        <w:gridCol w:w="23"/>
        <w:gridCol w:w="6"/>
        <w:gridCol w:w="25"/>
        <w:gridCol w:w="55"/>
        <w:gridCol w:w="159"/>
        <w:gridCol w:w="2959"/>
        <w:gridCol w:w="36"/>
        <w:gridCol w:w="25"/>
        <w:gridCol w:w="26"/>
      </w:tblGrid>
      <w:tr w:rsidR="006E1636" w:rsidRPr="003449AE" w:rsidTr="005830CB">
        <w:trPr>
          <w:gridAfter w:val="3"/>
          <w:wAfter w:w="87" w:type="dxa"/>
          <w:trHeight w:val="1605"/>
        </w:trPr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Форма и наименование</w:t>
            </w:r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Место проведения (публикации) мероприятия</w:t>
            </w:r>
          </w:p>
        </w:tc>
        <w:tc>
          <w:tcPr>
            <w:tcW w:w="2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Предполага</w:t>
            </w:r>
            <w:proofErr w:type="spellEnd"/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емое</w:t>
            </w:r>
            <w:proofErr w:type="spellEnd"/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количество зрителей/</w:t>
            </w:r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просмотров</w:t>
            </w:r>
          </w:p>
        </w:tc>
        <w:tc>
          <w:tcPr>
            <w:tcW w:w="32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  <w:p w:rsidR="006E1636" w:rsidRPr="003449AE" w:rsidRDefault="006E1636" w:rsidP="005830CB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3449AE" w:rsidTr="005830CB">
        <w:trPr>
          <w:gridAfter w:val="3"/>
          <w:wAfter w:w="87" w:type="dxa"/>
          <w:trHeight w:val="1605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636" w:rsidRPr="003449AE" w:rsidRDefault="006E1636" w:rsidP="005B27AB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E1636" w:rsidRPr="003449AE" w:rsidTr="005830CB">
        <w:trPr>
          <w:gridAfter w:val="3"/>
          <w:wAfter w:w="87" w:type="dxa"/>
          <w:trHeight w:val="330"/>
        </w:trPr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активная ссылка</w:t>
            </w:r>
          </w:p>
        </w:tc>
        <w:tc>
          <w:tcPr>
            <w:tcW w:w="214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5B27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  <w:tr w:rsidR="006E1636" w:rsidRPr="003449AE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636" w:rsidRPr="003449AE" w:rsidRDefault="006E1636" w:rsidP="00477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ГП КК «РАЗВИТИЕ КУЛЬТУРЫ»</w:t>
            </w:r>
          </w:p>
          <w:p w:rsidR="006E1636" w:rsidRPr="003449AE" w:rsidRDefault="006E1636" w:rsidP="00477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том числе МЕРОПРИЯТИЯ В РАМКАХ ГОДА КУЛЬТУРНОГО НАСЛЕДИЯ НАРОДОВ РОССИИ</w:t>
            </w:r>
          </w:p>
          <w:p w:rsidR="006E1636" w:rsidRPr="003449AE" w:rsidRDefault="006E1636" w:rsidP="00477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4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D1326A" w:rsidRPr="00D84B1E" w:rsidTr="005830C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26A" w:rsidRPr="00D84B1E" w:rsidRDefault="00D84B1E" w:rsidP="00D1326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497658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14-17.10.25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58" w:rsidRPr="00D84B1E" w:rsidRDefault="00497658" w:rsidP="00497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Золото серебряного</w:t>
            </w:r>
            <w:proofErr w:type="gramEnd"/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века»  книжная выставка о С. Есенине 54 человека</w:t>
            </w:r>
          </w:p>
          <w:p w:rsidR="00D1326A" w:rsidRPr="00D84B1E" w:rsidRDefault="00D1326A" w:rsidP="00D1326A">
            <w:pPr>
              <w:pStyle w:val="a7"/>
              <w:spacing w:before="0" w:beforeAutospacing="0" w:after="0" w:afterAutospacing="0"/>
              <w:jc w:val="center"/>
              <w:rPr>
                <w:i/>
                <w:color w:val="FF0000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(ДК «Радуга»)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D1326A" w:rsidRPr="00D84B1E" w:rsidTr="005830CB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D84B1E" w:rsidRDefault="00D1326A" w:rsidP="00D1326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497658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25.10.25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D84B1E" w:rsidRDefault="00497658" w:rsidP="00D1326A">
            <w:pPr>
              <w:pStyle w:val="a7"/>
              <w:spacing w:before="0" w:beforeAutospacing="0" w:after="0" w:afterAutospacing="0"/>
              <w:jc w:val="center"/>
              <w:rPr>
                <w:i/>
                <w:color w:val="FF0000"/>
              </w:rPr>
            </w:pPr>
            <w:r w:rsidRPr="00D84B1E">
              <w:rPr>
                <w:rFonts w:eastAsia="Calibri"/>
                <w:lang w:eastAsia="en-US"/>
              </w:rPr>
              <w:t xml:space="preserve"> «Соседи по планете» час позитива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(ДК «Радуга»)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497658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D1326A" w:rsidRPr="00D84B1E" w:rsidTr="005640D3">
        <w:trPr>
          <w:gridAfter w:val="1"/>
          <w:wAfter w:w="26" w:type="dxa"/>
          <w:trHeight w:val="80"/>
        </w:trPr>
        <w:tc>
          <w:tcPr>
            <w:tcW w:w="15274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«ДЕТИ КУБАНИ»</w:t>
            </w:r>
          </w:p>
          <w:p w:rsidR="00D1326A" w:rsidRPr="00D84B1E" w:rsidRDefault="00D1326A" w:rsidP="00D1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03.10.2025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«Певец просторов русских» (130 лет со дня рождения С. Есенина)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03.10.2025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«Красная книга животных» (о дню защиты животных) познавательная викторина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03.10.2025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Default"/>
              <w:jc w:val="center"/>
              <w:rPr>
                <w:i/>
              </w:rPr>
            </w:pPr>
            <w:r w:rsidRPr="00D84B1E">
              <w:rPr>
                <w:i/>
              </w:rPr>
              <w:t>«Пернатые, хвостатые, мохнатые» (</w:t>
            </w:r>
            <w:proofErr w:type="gramStart"/>
            <w:r w:rsidRPr="00D84B1E">
              <w:rPr>
                <w:i/>
              </w:rPr>
              <w:t>ко</w:t>
            </w:r>
            <w:proofErr w:type="gramEnd"/>
            <w:r w:rsidRPr="00D84B1E">
              <w:rPr>
                <w:i/>
              </w:rPr>
              <w:t xml:space="preserve"> Всемирному дню защиты животных)  книжная выставка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обзор литературы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(ДК «Радуга»)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Default"/>
              <w:jc w:val="center"/>
              <w:rPr>
                <w:color w:val="auto"/>
              </w:rPr>
            </w:pPr>
            <w:r w:rsidRPr="00D84B1E">
              <w:rPr>
                <w:color w:val="auto"/>
              </w:rPr>
              <w:t>13.10.2025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«Про ребят и про </w:t>
            </w:r>
            <w:proofErr w:type="gramStart"/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зверят</w:t>
            </w:r>
            <w:proofErr w:type="gramEnd"/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(145 лет Саше Черному)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Default"/>
              <w:jc w:val="center"/>
              <w:rPr>
                <w:color w:val="auto"/>
              </w:rPr>
            </w:pPr>
            <w:r w:rsidRPr="00D84B1E">
              <w:rPr>
                <w:color w:val="auto"/>
              </w:rPr>
              <w:t>14.10.2025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«ПДД в рисунках» выставка детских рисунков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Default"/>
              <w:jc w:val="center"/>
              <w:rPr>
                <w:color w:val="auto"/>
              </w:rPr>
            </w:pPr>
            <w:r w:rsidRPr="00D84B1E">
              <w:t>16.10.2025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«Страна, которой нет на карте» (115 лет со дня рождения Л. </w:t>
            </w:r>
            <w:proofErr w:type="spellStart"/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Гераскиной</w:t>
            </w:r>
            <w:proofErr w:type="spellEnd"/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)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22.10.2025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«Лучшие книжки для девчонок» 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26.10.2025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Default"/>
              <w:jc w:val="center"/>
              <w:rPr>
                <w:i/>
              </w:rPr>
            </w:pPr>
            <w:r w:rsidRPr="00D84B1E">
              <w:rPr>
                <w:i/>
              </w:rPr>
              <w:t>«Человек начинается        с детства» (100 лет со дня рождения                      В.Н. Железникова) книжная выставка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24.10.2025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«Скажем микробам – НЕТ» познавательный час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5830CB">
        <w:trPr>
          <w:trHeight w:val="82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28.10.2025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«Питание и труд – здоровье дают» беседа</w:t>
            </w:r>
          </w:p>
        </w:tc>
        <w:tc>
          <w:tcPr>
            <w:tcW w:w="253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Районная детская библиотека, ул. Ленина, 19</w:t>
            </w:r>
          </w:p>
          <w:p w:rsidR="00F4241A" w:rsidRPr="00D84B1E" w:rsidRDefault="00F4241A" w:rsidP="00F424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5-54-60</w:t>
            </w:r>
          </w:p>
        </w:tc>
      </w:tr>
      <w:tr w:rsidR="00F4241A" w:rsidRPr="00D84B1E" w:rsidTr="00C66763">
        <w:trPr>
          <w:trHeight w:val="173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1A" w:rsidRPr="00D84B1E" w:rsidTr="005640D3">
        <w:trPr>
          <w:trHeight w:val="983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ГП КК «ДОСТУПНАЯ СРЕДА»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МУК «Межпоселенческая центральная библиотека»</w:t>
            </w:r>
          </w:p>
          <w:p w:rsidR="00F4241A" w:rsidRPr="00D84B1E" w:rsidRDefault="00F4241A" w:rsidP="00F4241A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(ДК Радуга)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4241A" w:rsidRPr="00D84B1E" w:rsidTr="00C66763">
        <w:trPr>
          <w:trHeight w:val="945"/>
        </w:trPr>
        <w:tc>
          <w:tcPr>
            <w:tcW w:w="153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ГП КК «ПРОТИВОДЕЙСТВИЕ НЕЗАКОННОМУ ОБОРОТУ НАРКОТИКОВ»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4241A" w:rsidRPr="00D84B1E" w:rsidTr="005830CB">
        <w:trPr>
          <w:trHeight w:val="69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12.10.25г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1A" w:rsidRPr="00D84B1E" w:rsidRDefault="00F4241A" w:rsidP="00F4241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«Наш выбор» тематическая беседа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D84B1E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F4241A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F4241A" w:rsidRPr="00D84B1E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 ПО ВОЕННО-ПАТРИОТИЧЕСКОМУ ВОСПИТАНИЮ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в том числе МЕРОПРИЯТИЯ В РАМКАХ ПРАЗДНОВАНИЯ 300-ЛЕТИЯ СО ДНЯ РОЖЕНИЯ ПЕТРА </w:t>
            </w: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I</w:t>
            </w: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80-ЛЕТИЕ Сталинградской битве, 80 лет освобождения Краснодарского края от немецко-фашистских захватчиков, 80 лет освобождения ст. Кущёвской от </w:t>
            </w:r>
            <w:proofErr w:type="spellStart"/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немецко</w:t>
            </w:r>
            <w:proofErr w:type="spellEnd"/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– фашистских захватчиков,</w:t>
            </w: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АКЦИЯ «БЕЗ СРОКА ДАВНОСТИ»; ВОВЛЕЧЕНИЕ ВЕТЕРАНОВ, ВДОВ, ДЕТЕЙ ВОЙНЫ В ДОСУГОВУЮ ДЕЯТЕЛЬНОСТЬ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09.10.25г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Кубанский День Победы» мультпрезентация ко Дню освобождения Кубани от немецко-фашистских оккупантов и </w:t>
            </w: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завершение битвы за Кавказ 11 человек</w:t>
            </w:r>
          </w:p>
          <w:p w:rsidR="00F4241A" w:rsidRPr="00D84B1E" w:rsidRDefault="00F4241A" w:rsidP="00F4241A">
            <w:pPr>
              <w:tabs>
                <w:tab w:val="left" w:pos="129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МУК «Межпоселенческая центральная библиотека»</w:t>
            </w:r>
          </w:p>
          <w:p w:rsidR="00F4241A" w:rsidRPr="00D84B1E" w:rsidRDefault="00F4241A" w:rsidP="00F4241A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(ДК Радуга)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«Битва за Кавказ» кинопоказ документальной кинохроники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МУК «Межпоселенческая центральная библиотека»</w:t>
            </w:r>
          </w:p>
          <w:p w:rsidR="00F4241A" w:rsidRPr="00D84B1E" w:rsidRDefault="00F4241A" w:rsidP="00F4241A">
            <w:pPr>
              <w:tabs>
                <w:tab w:val="left" w:pos="12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(ДК Радуга)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after="0"/>
              <w:jc w:val="center"/>
              <w:rPr>
                <w:i/>
              </w:rPr>
            </w:pPr>
            <w:r w:rsidRPr="00D84B1E">
              <w:rPr>
                <w:i/>
              </w:rPr>
              <w:t>07.10.2025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t>«</w:t>
            </w:r>
            <w:r w:rsidRPr="00D84B1E">
              <w:rPr>
                <w:i/>
              </w:rPr>
              <w:t>Ты выстоял, мой край родной»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D84B1E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F4241A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after="0"/>
              <w:jc w:val="center"/>
              <w:rPr>
                <w:i/>
              </w:rPr>
            </w:pPr>
            <w:r w:rsidRPr="00D84B1E">
              <w:rPr>
                <w:i/>
              </w:rPr>
              <w:t>09.10.2025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rPr>
                <w:i/>
              </w:rPr>
              <w:t>«Защищая край кубанский» час мужества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D84B1E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F4241A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after="0"/>
              <w:jc w:val="center"/>
              <w:rPr>
                <w:i/>
              </w:rPr>
            </w:pPr>
            <w:r w:rsidRPr="00D84B1E">
              <w:rPr>
                <w:i/>
              </w:rPr>
              <w:t>13.10.2025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rPr>
                <w:i/>
              </w:rPr>
              <w:t>«Казачество: история и современность»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D84B1E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F4241A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Обособленное структурное подразделение Районная детская библиотека МУК </w:t>
            </w: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F4241A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after="0"/>
              <w:jc w:val="center"/>
              <w:rPr>
                <w:i/>
              </w:rPr>
            </w:pPr>
            <w:r w:rsidRPr="00D84B1E">
              <w:rPr>
                <w:i/>
              </w:rPr>
              <w:t>14.10.2025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rPr>
                <w:i/>
              </w:rPr>
              <w:t>«Кубань – казачья сторона» экскурс в историю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D84B1E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F4241A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F4241A" w:rsidRPr="00D84B1E" w:rsidTr="00C66763">
        <w:trPr>
          <w:trHeight w:val="1290"/>
        </w:trPr>
        <w:tc>
          <w:tcPr>
            <w:tcW w:w="15300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СЕМЕЙНОЙ АУДИТОРИЕЙ</w:t>
            </w:r>
          </w:p>
          <w:p w:rsidR="00F4241A" w:rsidRPr="00D84B1E" w:rsidRDefault="00F4241A" w:rsidP="00F4241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 том числе СЕМЕЙНЫЙ ДОСУГ И УКРЕПЛЕНИЕ ИНСТИТУТА СЕМЬИ И БРАКА</w:t>
            </w:r>
          </w:p>
          <w:p w:rsidR="00F4241A" w:rsidRPr="00D84B1E" w:rsidRDefault="00F4241A" w:rsidP="00F424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F4241A" w:rsidRPr="00D84B1E" w:rsidTr="00D1326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D84B1E" w:rsidP="00F424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rPr>
                <w:i/>
              </w:rPr>
              <w:t>28.10.2025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«Праздник мудрости, внимания, любви» (ко Дню бабушек и дедушек) 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D84B1E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F4241A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F4241A" w:rsidRPr="00D84B1E" w:rsidRDefault="00F4241A" w:rsidP="00F4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661E1C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rPr>
                <w:i/>
              </w:rPr>
              <w:t>17.10.2025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pStyle w:val="Default"/>
              <w:jc w:val="center"/>
              <w:rPr>
                <w:i/>
              </w:rPr>
            </w:pPr>
            <w:r w:rsidRPr="00D84B1E">
              <w:rPr>
                <w:i/>
              </w:rPr>
              <w:t xml:space="preserve">«Папа может все, что угодно…» </w:t>
            </w:r>
            <w:r w:rsidRPr="00D84B1E">
              <w:rPr>
                <w:i/>
              </w:rPr>
              <w:lastRenderedPageBreak/>
              <w:t>книжная выставка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D84B1E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661E1C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Обособленное структурное подразделение Районная </w:t>
            </w: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детская библиотека МУК «Межпоселенческая центральная библиотека муниципального образования Кущёвский район»,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661E1C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pStyle w:val="a7"/>
              <w:spacing w:before="0" w:beforeAutospacing="0" w:after="0" w:afterAutospacing="0"/>
              <w:jc w:val="center"/>
              <w:rPr>
                <w:i/>
              </w:rPr>
            </w:pPr>
            <w:r w:rsidRPr="00D84B1E">
              <w:rPr>
                <w:i/>
              </w:rPr>
              <w:t>17.10.2025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pStyle w:val="Default"/>
              <w:jc w:val="center"/>
              <w:rPr>
                <w:i/>
              </w:rPr>
            </w:pPr>
            <w:r w:rsidRPr="00D84B1E">
              <w:rPr>
                <w:i/>
              </w:rPr>
              <w:t>«Открытка для папы» мастер-класс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D84B1E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661E1C" w:rsidRPr="00D84B1E">
                <w:rPr>
                  <w:rFonts w:ascii="Times New Roman" w:hAnsi="Times New Roman" w:cs="Times New Roman"/>
                  <w:sz w:val="24"/>
                  <w:szCs w:val="24"/>
                </w:rPr>
                <w:t>офлайн</w:t>
              </w:r>
            </w:hyperlink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661E1C" w:rsidRPr="00D84B1E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В РАМКАХ СТРАТЕГИИ ДЕЙСТВИЙ В ИНТЕРЕСАХ ЖЕНЩИН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61E1C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1E1C" w:rsidRPr="00D84B1E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 ОГРАНИЧЕННЫМИ ВОЗМОЖНОСТЯМИ ЗДОРОВЬЯ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1E1C" w:rsidRPr="00D84B1E" w:rsidTr="005830CB">
        <w:trPr>
          <w:gridAfter w:val="1"/>
          <w:wAfter w:w="26" w:type="dxa"/>
        </w:trPr>
        <w:tc>
          <w:tcPr>
            <w:tcW w:w="1527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МОЛОДЕЖЬЮ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rPr>
          <w:trHeight w:val="8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02.10.2025г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 xml:space="preserve">«Собиратель русских слов – Владимир Иванович Даль» </w:t>
            </w:r>
            <w:r w:rsidRPr="00D84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час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библиотека МУК «Межпоселенческая центральная </w:t>
            </w: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библиотека муниципального образования Кущёвский район», Ленина, 19</w:t>
            </w: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МУК «Межпоселенческая центральная библиотека муниципального </w:t>
            </w: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образования Кущёвский район»,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661E1C" w:rsidRPr="00D84B1E" w:rsidTr="00C66763">
        <w:trPr>
          <w:trHeight w:val="365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61E1C" w:rsidRPr="00D84B1E" w:rsidTr="005830CB">
        <w:trPr>
          <w:gridAfter w:val="2"/>
          <w:wAfter w:w="51" w:type="dxa"/>
        </w:trPr>
        <w:tc>
          <w:tcPr>
            <w:tcW w:w="15249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МЕРОПРИЯТИЯ В РАМКАХ РЕАЛИЗАЦИИ ПРОЕКТА «КУЛЬТУРА ДЛЯ ШКОЛЬНИКОВ»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rPr>
          <w:trHeight w:val="7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i/>
                <w:sz w:val="24"/>
                <w:szCs w:val="24"/>
              </w:rPr>
              <w:t>13.10.2026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«Остров доброго волшебника» (145 лет Саше Черному) литературный час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5-54-60</w:t>
            </w:r>
          </w:p>
        </w:tc>
      </w:tr>
      <w:tr w:rsidR="00661E1C" w:rsidRPr="00D84B1E" w:rsidTr="00C66763">
        <w:trPr>
          <w:trHeight w:val="918"/>
        </w:trPr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МЕРОПРИЯТИЯ ПО </w:t>
            </w:r>
            <w:proofErr w:type="gramStart"/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КЗ</w:t>
            </w:r>
            <w:proofErr w:type="gramEnd"/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№1539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rPr>
          <w:trHeight w:val="5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детская библиотека, ул. Ленина, 19</w:t>
            </w:r>
          </w:p>
        </w:tc>
        <w:tc>
          <w:tcPr>
            <w:tcW w:w="2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Мозговая Е. Ю.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5-54-60</w:t>
            </w:r>
          </w:p>
        </w:tc>
      </w:tr>
      <w:tr w:rsidR="00661E1C" w:rsidRPr="00D84B1E" w:rsidTr="00C66763">
        <w:tc>
          <w:tcPr>
            <w:tcW w:w="1530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lastRenderedPageBreak/>
              <w:t>Мероприятия по профилактике межэтнических конфликтов, религиозного и национального экстремизма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rPr>
          <w:trHeight w:val="5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29.10.25</w:t>
            </w:r>
          </w:p>
        </w:tc>
        <w:tc>
          <w:tcPr>
            <w:tcW w:w="2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«Знание и грамотность» урок о толерантности, этнотерроризме и экстремизме  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</w:t>
            </w:r>
          </w:p>
        </w:tc>
        <w:tc>
          <w:tcPr>
            <w:tcW w:w="2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Е.Ю. Мозговая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 «Межпоселенческая центральная библиотека»,</w:t>
            </w:r>
          </w:p>
          <w:p w:rsidR="00661E1C" w:rsidRPr="00D84B1E" w:rsidRDefault="00661E1C" w:rsidP="00661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5-44-23</w:t>
            </w:r>
          </w:p>
        </w:tc>
      </w:tr>
      <w:tr w:rsidR="00661E1C" w:rsidRPr="00D84B1E" w:rsidTr="00C66763">
        <w:trPr>
          <w:trHeight w:val="990"/>
        </w:trPr>
        <w:tc>
          <w:tcPr>
            <w:tcW w:w="15300" w:type="dxa"/>
            <w:gridSpan w:val="3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МЕРОПРИЯТИЯ ПО РАБОТЕ С ЛЮДЬМИ СТАРШЕГО ПОКОЛЕНИЯ</w:t>
            </w:r>
          </w:p>
          <w:p w:rsidR="00661E1C" w:rsidRPr="00D84B1E" w:rsidRDefault="00661E1C" w:rsidP="00661E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61E1C" w:rsidRPr="00D84B1E" w:rsidTr="005830C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61E1C" w:rsidRPr="00D84B1E" w:rsidTr="005830CB">
        <w:trPr>
          <w:gridAfter w:val="1"/>
          <w:wAfter w:w="26" w:type="dxa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E1C" w:rsidRPr="00D84B1E" w:rsidRDefault="00661E1C" w:rsidP="00661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1E1C" w:rsidRPr="00D84B1E" w:rsidTr="005830CB">
        <w:trPr>
          <w:gridAfter w:val="1"/>
          <w:wAfter w:w="26" w:type="dxa"/>
        </w:trPr>
        <w:tc>
          <w:tcPr>
            <w:tcW w:w="4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1E1C" w:rsidRPr="00D84B1E" w:rsidRDefault="00661E1C" w:rsidP="00661E1C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ОЧНЫХ: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661E1C" w:rsidRPr="00D84B1E" w:rsidTr="005830CB">
        <w:trPr>
          <w:gridAfter w:val="1"/>
          <w:wAfter w:w="26" w:type="dxa"/>
        </w:trPr>
        <w:tc>
          <w:tcPr>
            <w:tcW w:w="4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ПРЕДПОЛАГАЕМЫЙ ОХВАТ</w:t>
            </w:r>
          </w:p>
        </w:tc>
        <w:tc>
          <w:tcPr>
            <w:tcW w:w="2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1C" w:rsidRPr="00D84B1E" w:rsidRDefault="00661E1C" w:rsidP="00661E1C">
            <w:pPr>
              <w:spacing w:after="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ПОСЕЩЕНИЯ:</w:t>
            </w:r>
          </w:p>
        </w:tc>
        <w:tc>
          <w:tcPr>
            <w:tcW w:w="2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D84B1E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ПРОСМОТРОВ:</w:t>
            </w: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1C" w:rsidRPr="00D84B1E" w:rsidRDefault="00661E1C" w:rsidP="00661E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4B1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6E1636" w:rsidRPr="00D84B1E" w:rsidRDefault="006E1636" w:rsidP="005F77E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1636" w:rsidRPr="003449AE" w:rsidRDefault="006E1636" w:rsidP="005B27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1FC2" w:rsidRPr="003449AE" w:rsidRDefault="00D51FC2" w:rsidP="005B2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1FC2" w:rsidRPr="003449AE" w:rsidSect="00C667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636"/>
    <w:rsid w:val="00005E05"/>
    <w:rsid w:val="000077CB"/>
    <w:rsid w:val="00086BDE"/>
    <w:rsid w:val="000A2238"/>
    <w:rsid w:val="000B4A53"/>
    <w:rsid w:val="000C4E1C"/>
    <w:rsid w:val="000C52E9"/>
    <w:rsid w:val="000D3ABA"/>
    <w:rsid w:val="000F1746"/>
    <w:rsid w:val="00116B53"/>
    <w:rsid w:val="00136497"/>
    <w:rsid w:val="00186B00"/>
    <w:rsid w:val="002126C6"/>
    <w:rsid w:val="0021756E"/>
    <w:rsid w:val="002256EA"/>
    <w:rsid w:val="002758F7"/>
    <w:rsid w:val="00291FEB"/>
    <w:rsid w:val="003073A7"/>
    <w:rsid w:val="003449AE"/>
    <w:rsid w:val="003A1370"/>
    <w:rsid w:val="003D1771"/>
    <w:rsid w:val="003D496C"/>
    <w:rsid w:val="0041136B"/>
    <w:rsid w:val="004146F1"/>
    <w:rsid w:val="00477A28"/>
    <w:rsid w:val="00497658"/>
    <w:rsid w:val="004B5EE9"/>
    <w:rsid w:val="004D3DB1"/>
    <w:rsid w:val="00525165"/>
    <w:rsid w:val="005253F9"/>
    <w:rsid w:val="005640D3"/>
    <w:rsid w:val="005830CB"/>
    <w:rsid w:val="005A33AA"/>
    <w:rsid w:val="005B27AB"/>
    <w:rsid w:val="005B49CB"/>
    <w:rsid w:val="005D2399"/>
    <w:rsid w:val="005D4063"/>
    <w:rsid w:val="005F5DFC"/>
    <w:rsid w:val="005F77E0"/>
    <w:rsid w:val="00661E1C"/>
    <w:rsid w:val="006C1823"/>
    <w:rsid w:val="006E1636"/>
    <w:rsid w:val="00725FC4"/>
    <w:rsid w:val="007273C2"/>
    <w:rsid w:val="00752A77"/>
    <w:rsid w:val="00774276"/>
    <w:rsid w:val="007A7C4F"/>
    <w:rsid w:val="008020F7"/>
    <w:rsid w:val="008053C0"/>
    <w:rsid w:val="008126DC"/>
    <w:rsid w:val="00877B2C"/>
    <w:rsid w:val="008828BD"/>
    <w:rsid w:val="008C1F26"/>
    <w:rsid w:val="008F135B"/>
    <w:rsid w:val="00900768"/>
    <w:rsid w:val="00954AB4"/>
    <w:rsid w:val="009827A7"/>
    <w:rsid w:val="0099010E"/>
    <w:rsid w:val="009978BF"/>
    <w:rsid w:val="009A2165"/>
    <w:rsid w:val="009B58B5"/>
    <w:rsid w:val="009C086D"/>
    <w:rsid w:val="009E2C48"/>
    <w:rsid w:val="00A074AF"/>
    <w:rsid w:val="00A75E65"/>
    <w:rsid w:val="00AA1B68"/>
    <w:rsid w:val="00AC791B"/>
    <w:rsid w:val="00AF26D8"/>
    <w:rsid w:val="00B0165C"/>
    <w:rsid w:val="00B12148"/>
    <w:rsid w:val="00B70819"/>
    <w:rsid w:val="00B8191F"/>
    <w:rsid w:val="00B94917"/>
    <w:rsid w:val="00BA1D1A"/>
    <w:rsid w:val="00BB25B9"/>
    <w:rsid w:val="00BE7A40"/>
    <w:rsid w:val="00C11B51"/>
    <w:rsid w:val="00C15241"/>
    <w:rsid w:val="00C36A5C"/>
    <w:rsid w:val="00C410BD"/>
    <w:rsid w:val="00C4400A"/>
    <w:rsid w:val="00C66763"/>
    <w:rsid w:val="00C72863"/>
    <w:rsid w:val="00C97FEC"/>
    <w:rsid w:val="00CA103E"/>
    <w:rsid w:val="00CC3CAE"/>
    <w:rsid w:val="00D1326A"/>
    <w:rsid w:val="00D36B48"/>
    <w:rsid w:val="00D42DE2"/>
    <w:rsid w:val="00D449C5"/>
    <w:rsid w:val="00D51FC2"/>
    <w:rsid w:val="00D84B1E"/>
    <w:rsid w:val="00DE2B36"/>
    <w:rsid w:val="00E10BD2"/>
    <w:rsid w:val="00E74429"/>
    <w:rsid w:val="00E74E5F"/>
    <w:rsid w:val="00E86603"/>
    <w:rsid w:val="00EC57E7"/>
    <w:rsid w:val="00ED0A46"/>
    <w:rsid w:val="00F00714"/>
    <w:rsid w:val="00F4241A"/>
    <w:rsid w:val="00F55D0D"/>
    <w:rsid w:val="00FD04B5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163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6E163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qFormat/>
    <w:rsid w:val="006E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qFormat/>
    <w:locked/>
    <w:rsid w:val="006E163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unhideWhenUsed/>
    <w:rsid w:val="00C97FE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97FEC"/>
    <w:rPr>
      <w:rFonts w:ascii="Segoe UI" w:eastAsia="Times New Roman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FD04B5"/>
    <w:rPr>
      <w:b/>
      <w:bCs/>
    </w:rPr>
  </w:style>
  <w:style w:type="paragraph" w:customStyle="1" w:styleId="Default">
    <w:name w:val="Default"/>
    <w:qFormat/>
    <w:rsid w:val="00217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bkush.ucoz.net" TargetMode="External"/><Relationship Id="rId13" Type="http://schemas.openxmlformats.org/officeDocument/2006/relationships/hyperlink" Target="http://rdbkush.ucoz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dbkush.ucoz.net" TargetMode="External"/><Relationship Id="rId12" Type="http://schemas.openxmlformats.org/officeDocument/2006/relationships/hyperlink" Target="http://rdbkush.ucoz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dbkush.ucoz.net" TargetMode="External"/><Relationship Id="rId11" Type="http://schemas.openxmlformats.org/officeDocument/2006/relationships/hyperlink" Target="http://rdbkush.ucoz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dbkush.ucoz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dbkush.ucoz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3BF9-90C1-4010-BBDA-2BEAF31B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dcterms:created xsi:type="dcterms:W3CDTF">2024-09-24T11:08:00Z</dcterms:created>
  <dcterms:modified xsi:type="dcterms:W3CDTF">2025-09-29T05:42:00Z</dcterms:modified>
</cp:coreProperties>
</file>